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FORMULARZ ZGŁOSZENIOWY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Śląskie Warsztaty Psychoterapii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blicza lęku w psychoterapii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Wrocław 23-24.11.20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1"/>
        <w:gridCol w:w="5130"/>
        <w:tblGridChange w:id="0">
          <w:tblGrid>
            <w:gridCol w:w="4541"/>
            <w:gridCol w:w="5130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korespondencyjny i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 zawodowy (psycholog/psychiatra/psychoterapeuta/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do faktury (firma, adres, NIP)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sX5pr+8bn2U3R+7dD3QZe3zyZA==">CgMxLjA4AHIhMXlHMk9FNmZFSDIteGdMY2xQQUdjQkU1NmE4WTFLZU5Y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